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F0421" w14:textId="77777777" w:rsidR="00C0018B" w:rsidRPr="00356342" w:rsidRDefault="00C0018B" w:rsidP="00C0018B">
      <w:pPr>
        <w:pStyle w:val="Nagwek1"/>
        <w:rPr>
          <w:sz w:val="36"/>
          <w:szCs w:val="36"/>
        </w:rPr>
      </w:pPr>
      <w:r w:rsidRPr="00356342">
        <w:rPr>
          <w:sz w:val="36"/>
          <w:szCs w:val="36"/>
        </w:rPr>
        <w:t>Zasady naboru</w:t>
      </w:r>
    </w:p>
    <w:p w14:paraId="211E6884" w14:textId="7A8E3E88" w:rsidR="00356342" w:rsidRPr="00356342" w:rsidRDefault="00356342" w:rsidP="00356342">
      <w:pPr>
        <w:pStyle w:val="Nagwek2"/>
        <w:rPr>
          <w:rFonts w:ascii="Times New Roman" w:hAnsi="Times New Roman" w:cs="Times New Roman"/>
          <w:color w:val="auto"/>
          <w:sz w:val="24"/>
          <w:szCs w:val="24"/>
        </w:rPr>
      </w:pPr>
      <w:r w:rsidRPr="00356342">
        <w:rPr>
          <w:rFonts w:ascii="Times New Roman" w:hAnsi="Times New Roman" w:cs="Times New Roman"/>
          <w:color w:val="auto"/>
          <w:sz w:val="24"/>
          <w:szCs w:val="24"/>
        </w:rPr>
        <w:t>Rekrutacja do przedszkola w roku szkolnym 20</w:t>
      </w:r>
      <w:r w:rsidR="00240995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Pr="00356342">
        <w:rPr>
          <w:rFonts w:ascii="Times New Roman" w:hAnsi="Times New Roman" w:cs="Times New Roman"/>
          <w:color w:val="auto"/>
          <w:sz w:val="24"/>
          <w:szCs w:val="24"/>
        </w:rPr>
        <w:t>/202</w:t>
      </w:r>
      <w:r w:rsidR="00240995"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356342">
        <w:rPr>
          <w:rFonts w:ascii="Times New Roman" w:hAnsi="Times New Roman" w:cs="Times New Roman"/>
          <w:color w:val="auto"/>
          <w:sz w:val="24"/>
          <w:szCs w:val="24"/>
        </w:rPr>
        <w:t xml:space="preserve"> wzorem ubiegłych lat prowadzona jest z wykorzystaniem elektronicznego systemu ewidencji podań.</w:t>
      </w:r>
    </w:p>
    <w:p w14:paraId="269C539E" w14:textId="77777777" w:rsidR="00356342" w:rsidRDefault="00356342" w:rsidP="00356342">
      <w:pPr>
        <w:pStyle w:val="NormalnyWeb"/>
      </w:pPr>
      <w:r w:rsidRPr="00356342">
        <w:t>Postępowanie rekrutacyjne wspomagane Systemem prowadzone jest zgodnie z ustalonymi w m.st. Warszawa zasadami i kryteriami prowadzenia zapisów, w terminach określonych w harmonogramie.</w:t>
      </w:r>
    </w:p>
    <w:p w14:paraId="564088B3" w14:textId="4D0039D9" w:rsidR="00356342" w:rsidRDefault="00356342" w:rsidP="00356342">
      <w:pPr>
        <w:pStyle w:val="NormalnyWeb"/>
        <w:rPr>
          <w:rStyle w:val="Pogrubienie"/>
          <w:rFonts w:eastAsia="DejaVu Sans"/>
        </w:rPr>
      </w:pPr>
      <w:r w:rsidRPr="00356342">
        <w:rPr>
          <w:rStyle w:val="Pogrubienie"/>
          <w:rFonts w:eastAsia="DejaVu Sans"/>
        </w:rPr>
        <w:t>Zasady rekrutacji do przedszkoli i oddziałów przedszkolnych w szkołach podstawowych prowadzonych przez m.st. Warszawę na rok szkolny 20</w:t>
      </w:r>
      <w:r w:rsidR="00240995">
        <w:rPr>
          <w:rStyle w:val="Pogrubienie"/>
          <w:rFonts w:eastAsia="DejaVu Sans"/>
        </w:rPr>
        <w:t>20</w:t>
      </w:r>
      <w:r w:rsidRPr="00356342">
        <w:rPr>
          <w:rStyle w:val="Pogrubienie"/>
          <w:rFonts w:eastAsia="DejaVu Sans"/>
        </w:rPr>
        <w:t>/202</w:t>
      </w:r>
      <w:r w:rsidR="00240995">
        <w:rPr>
          <w:rStyle w:val="Pogrubienie"/>
          <w:rFonts w:eastAsia="DejaVu Sans"/>
        </w:rPr>
        <w:t>1</w:t>
      </w:r>
    </w:p>
    <w:p w14:paraId="04C90CA1" w14:textId="77777777" w:rsidR="00356342" w:rsidRPr="00356342" w:rsidRDefault="00356342" w:rsidP="00356342">
      <w:pPr>
        <w:pStyle w:val="NormalnyWeb"/>
        <w:jc w:val="both"/>
        <w:rPr>
          <w:rStyle w:val="Pogrubienie"/>
          <w:rFonts w:eastAsia="DejaVu Sans"/>
          <w:b w:val="0"/>
        </w:rPr>
      </w:pPr>
      <w:r w:rsidRPr="00356342">
        <w:rPr>
          <w:rStyle w:val="Pogrubienie"/>
          <w:rFonts w:eastAsia="DejaVu Sans"/>
          <w:b w:val="0"/>
        </w:rPr>
        <w:t xml:space="preserve">Zasady prowadzenia postępowania rekrutacyjnego do samorządowych przedszkoli </w:t>
      </w:r>
      <w:r w:rsidRPr="00356342">
        <w:rPr>
          <w:rStyle w:val="Pogrubienie"/>
          <w:rFonts w:eastAsia="DejaVu Sans"/>
          <w:b w:val="0"/>
        </w:rPr>
        <w:br/>
        <w:t xml:space="preserve">i oddziałów przedszkolnych w szkołach podstawowych na rok szkolny 2019/2020 zostały przygotowane w oparciu o zapisy ustawy z dnia 14 grudnia 2016 r.  Prawo oświatowe </w:t>
      </w:r>
      <w:r w:rsidRPr="00356342">
        <w:rPr>
          <w:rStyle w:val="Pogrubienie"/>
          <w:rFonts w:eastAsia="DejaVu Sans"/>
          <w:b w:val="0"/>
        </w:rPr>
        <w:br/>
        <w:t>(Dz. U. z 2018 r. poz. 996 ze zm.).</w:t>
      </w:r>
    </w:p>
    <w:p w14:paraId="2FF6288C" w14:textId="60A59F97" w:rsidR="00356342" w:rsidRPr="00356342" w:rsidRDefault="00356342" w:rsidP="00356342">
      <w:pPr>
        <w:pStyle w:val="NormalnyWeb"/>
        <w:numPr>
          <w:ilvl w:val="0"/>
          <w:numId w:val="10"/>
        </w:numPr>
        <w:ind w:left="426" w:hanging="426"/>
        <w:jc w:val="both"/>
      </w:pPr>
      <w:r w:rsidRPr="00356342">
        <w:t xml:space="preserve">Postępowanie rekrutacyjne prowadzone jest z wykorzystaniem systemu informatycznego w terminach </w:t>
      </w:r>
      <w:r w:rsidR="00240995">
        <w:t>określonych w harmonogramie.</w:t>
      </w:r>
    </w:p>
    <w:p w14:paraId="117E5535" w14:textId="77777777" w:rsidR="00356342" w:rsidRPr="00356342" w:rsidRDefault="00356342" w:rsidP="00356342">
      <w:pPr>
        <w:pStyle w:val="NormalnyWeb"/>
        <w:numPr>
          <w:ilvl w:val="0"/>
          <w:numId w:val="10"/>
        </w:numPr>
        <w:ind w:left="426" w:hanging="426"/>
        <w:jc w:val="both"/>
      </w:pPr>
      <w:r w:rsidRPr="00356342">
        <w:t>Włączenie się w rekrutację musi nastąpić pomiędzy datą rozpoczęcia etapu składania wniosków o przyjęcie, a datą zakończenia tego etapu, jednak:</w:t>
      </w:r>
    </w:p>
    <w:p w14:paraId="36979DA2" w14:textId="77777777" w:rsidR="00356342" w:rsidRPr="00356342" w:rsidRDefault="00356342" w:rsidP="00356342">
      <w:pPr>
        <w:numPr>
          <w:ilvl w:val="0"/>
          <w:numId w:val="11"/>
        </w:numPr>
        <w:spacing w:before="100" w:beforeAutospacing="1" w:after="100" w:afterAutospacing="1" w:line="240" w:lineRule="auto"/>
        <w:ind w:hanging="1014"/>
        <w:rPr>
          <w:rFonts w:ascii="Times New Roman" w:hAnsi="Times New Roman" w:cs="Times New Roman"/>
          <w:sz w:val="24"/>
          <w:szCs w:val="24"/>
        </w:rPr>
      </w:pPr>
      <w:r w:rsidRPr="00356342">
        <w:rPr>
          <w:rFonts w:ascii="Times New Roman" w:hAnsi="Times New Roman" w:cs="Times New Roman"/>
          <w:sz w:val="24"/>
          <w:szCs w:val="24"/>
        </w:rPr>
        <w:t xml:space="preserve">data i godzina wprowadzenia danych dziecka do systemu informatycznego, </w:t>
      </w:r>
    </w:p>
    <w:p w14:paraId="71871F59" w14:textId="77777777" w:rsidR="00356342" w:rsidRPr="00356342" w:rsidRDefault="00356342" w:rsidP="00356342">
      <w:pPr>
        <w:numPr>
          <w:ilvl w:val="0"/>
          <w:numId w:val="11"/>
        </w:numPr>
        <w:spacing w:before="100" w:beforeAutospacing="1" w:after="100" w:afterAutospacing="1" w:line="240" w:lineRule="auto"/>
        <w:ind w:hanging="1014"/>
        <w:rPr>
          <w:rFonts w:ascii="Times New Roman" w:hAnsi="Times New Roman" w:cs="Times New Roman"/>
          <w:sz w:val="24"/>
          <w:szCs w:val="24"/>
        </w:rPr>
      </w:pPr>
      <w:r w:rsidRPr="00356342">
        <w:rPr>
          <w:rFonts w:ascii="Times New Roman" w:hAnsi="Times New Roman" w:cs="Times New Roman"/>
          <w:sz w:val="24"/>
          <w:szCs w:val="24"/>
        </w:rPr>
        <w:t xml:space="preserve">data i godzina wydrukowania wniosku, </w:t>
      </w:r>
    </w:p>
    <w:p w14:paraId="67CA8ED1" w14:textId="77777777" w:rsidR="00356342" w:rsidRPr="00356342" w:rsidRDefault="00356342" w:rsidP="00356342">
      <w:pPr>
        <w:numPr>
          <w:ilvl w:val="0"/>
          <w:numId w:val="11"/>
        </w:numPr>
        <w:spacing w:before="100" w:beforeAutospacing="1" w:after="100" w:afterAutospacing="1" w:line="240" w:lineRule="auto"/>
        <w:ind w:hanging="1014"/>
        <w:rPr>
          <w:rFonts w:ascii="Times New Roman" w:hAnsi="Times New Roman" w:cs="Times New Roman"/>
          <w:sz w:val="24"/>
          <w:szCs w:val="24"/>
        </w:rPr>
      </w:pPr>
      <w:r w:rsidRPr="00356342">
        <w:rPr>
          <w:rFonts w:ascii="Times New Roman" w:hAnsi="Times New Roman" w:cs="Times New Roman"/>
          <w:sz w:val="24"/>
          <w:szCs w:val="24"/>
        </w:rPr>
        <w:t>data i godzina złożenia wniosku w przedszkolu/szkole,</w:t>
      </w:r>
    </w:p>
    <w:p w14:paraId="60D5E0EF" w14:textId="77777777" w:rsidR="00356342" w:rsidRPr="00356342" w:rsidRDefault="00356342" w:rsidP="00356342">
      <w:pPr>
        <w:numPr>
          <w:ilvl w:val="0"/>
          <w:numId w:val="11"/>
        </w:numPr>
        <w:spacing w:before="100" w:beforeAutospacing="1" w:after="100" w:afterAutospacing="1" w:line="240" w:lineRule="auto"/>
        <w:ind w:hanging="1014"/>
        <w:rPr>
          <w:rFonts w:ascii="Times New Roman" w:hAnsi="Times New Roman" w:cs="Times New Roman"/>
          <w:sz w:val="24"/>
          <w:szCs w:val="24"/>
        </w:rPr>
      </w:pPr>
      <w:r w:rsidRPr="00356342">
        <w:rPr>
          <w:rFonts w:ascii="Times New Roman" w:hAnsi="Times New Roman" w:cs="Times New Roman"/>
          <w:sz w:val="24"/>
          <w:szCs w:val="24"/>
        </w:rPr>
        <w:t>data i godzina zatwierdzenia wniosku</w:t>
      </w:r>
    </w:p>
    <w:p w14:paraId="08231814" w14:textId="77777777" w:rsidR="00356342" w:rsidRPr="00356342" w:rsidRDefault="00356342" w:rsidP="00356342">
      <w:pPr>
        <w:pStyle w:val="NormalnyWeb"/>
        <w:ind w:firstLine="426"/>
        <w:jc w:val="both"/>
      </w:pPr>
      <w:r w:rsidRPr="00356342">
        <w:rPr>
          <w:rStyle w:val="Pogrubienie"/>
          <w:rFonts w:eastAsia="DejaVu Sans"/>
          <w:b w:val="0"/>
        </w:rPr>
        <w:t>nie mają wpływu</w:t>
      </w:r>
      <w:r w:rsidRPr="00356342">
        <w:t xml:space="preserve"> na kolejność przyjęć dzieci.</w:t>
      </w:r>
    </w:p>
    <w:p w14:paraId="455F7648" w14:textId="77777777" w:rsidR="00356342" w:rsidRPr="00356342" w:rsidRDefault="00356342" w:rsidP="00356342">
      <w:pPr>
        <w:pStyle w:val="NormalnyWeb"/>
        <w:numPr>
          <w:ilvl w:val="0"/>
          <w:numId w:val="10"/>
        </w:numPr>
        <w:ind w:left="426" w:hanging="426"/>
        <w:jc w:val="both"/>
      </w:pPr>
      <w:r w:rsidRPr="00356342">
        <w:t xml:space="preserve">Zgodnie z </w:t>
      </w:r>
      <w:r w:rsidRPr="00356342">
        <w:rPr>
          <w:bCs/>
          <w:iCs/>
        </w:rPr>
        <w:t>Uchwałą nr XLI/1062/2017 Rady m.st. Warszawy z dnia 9 lutego 2017 r.</w:t>
      </w:r>
      <w:r w:rsidRPr="00356342">
        <w:rPr>
          <w:iCs/>
        </w:rPr>
        <w:t xml:space="preserve"> </w:t>
      </w:r>
      <w:r w:rsidRPr="00356342">
        <w:rPr>
          <w:iCs/>
        </w:rPr>
        <w:br/>
        <w:t xml:space="preserve">w sprawie składania wniosków o przyjęcie do publicznych przedszkoli, oddziałów przedszkolnych w szkołach podstawowych oraz szkół podstawowych prowadzonych przez m.st. Warszawę, wniosek o przyjęcie można składać do wybranych przedszkoli/szkół, które prowadzą postępowanie rekrutacyjne dla dzieci w określonym wieku. </w:t>
      </w:r>
    </w:p>
    <w:p w14:paraId="7A4978C7" w14:textId="77777777" w:rsidR="00356342" w:rsidRPr="00356342" w:rsidRDefault="00356342" w:rsidP="00356342">
      <w:pPr>
        <w:pStyle w:val="NormalnyWeb"/>
        <w:numPr>
          <w:ilvl w:val="0"/>
          <w:numId w:val="10"/>
        </w:numPr>
        <w:spacing w:before="240" w:beforeAutospacing="0"/>
        <w:ind w:left="425" w:hanging="425"/>
        <w:jc w:val="both"/>
        <w:rPr>
          <w:rStyle w:val="Pogrubienie"/>
          <w:rFonts w:eastAsia="DejaVu Sans"/>
          <w:b w:val="0"/>
        </w:rPr>
      </w:pPr>
      <w:r w:rsidRPr="00356342">
        <w:rPr>
          <w:rStyle w:val="Pogrubienie"/>
          <w:rFonts w:eastAsia="DejaVu Sans"/>
          <w:b w:val="0"/>
        </w:rPr>
        <w:t>Informacje ogólne</w:t>
      </w:r>
    </w:p>
    <w:p w14:paraId="6FAB5537" w14:textId="77777777" w:rsidR="00356342" w:rsidRPr="00356342" w:rsidRDefault="00356342" w:rsidP="00356342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56342">
        <w:rPr>
          <w:rFonts w:ascii="Times New Roman" w:hAnsi="Times New Roman" w:cs="Times New Roman"/>
          <w:sz w:val="24"/>
          <w:szCs w:val="24"/>
        </w:rPr>
        <w:t>W postępowaniu rekrutacyjnym biorą udział zamieszkałe w Warszawie:</w:t>
      </w:r>
    </w:p>
    <w:p w14:paraId="1AF1009D" w14:textId="45ED1BA0" w:rsidR="00356342" w:rsidRPr="00356342" w:rsidRDefault="00356342" w:rsidP="00356342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</w:pPr>
      <w:r w:rsidRPr="00356342">
        <w:t>dzieci 3-4-5-6 letnie (urodzone w latach 201</w:t>
      </w:r>
      <w:r w:rsidR="000E5EDC">
        <w:t>7</w:t>
      </w:r>
      <w:r w:rsidRPr="00356342">
        <w:t>-201</w:t>
      </w:r>
      <w:r w:rsidR="000E5EDC">
        <w:t>4</w:t>
      </w:r>
      <w:r w:rsidRPr="00356342">
        <w:t>),</w:t>
      </w:r>
    </w:p>
    <w:p w14:paraId="2AB15496" w14:textId="77777777" w:rsidR="00356342" w:rsidRPr="00356342" w:rsidRDefault="00356342" w:rsidP="00356342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</w:pPr>
      <w:r w:rsidRPr="00356342">
        <w:t xml:space="preserve">dzieci, którym odroczono obowiązek szkolny. </w:t>
      </w:r>
    </w:p>
    <w:p w14:paraId="7006D841" w14:textId="77777777" w:rsidR="00356342" w:rsidRPr="00356342" w:rsidRDefault="00356342" w:rsidP="00356342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56342">
        <w:rPr>
          <w:rFonts w:ascii="Times New Roman" w:hAnsi="Times New Roman" w:cs="Times New Roman"/>
          <w:sz w:val="24"/>
          <w:szCs w:val="24"/>
        </w:rPr>
        <w:t xml:space="preserve">Rodzice/prawni opiekunowie dzieci zamieszkałych poza Warszawą mogą ubiegać się </w:t>
      </w:r>
      <w:r w:rsidRPr="00356342">
        <w:rPr>
          <w:rFonts w:ascii="Times New Roman" w:hAnsi="Times New Roman" w:cs="Times New Roman"/>
          <w:sz w:val="24"/>
          <w:szCs w:val="24"/>
        </w:rPr>
        <w:br/>
        <w:t xml:space="preserve">o przyjęcie dziecka w postępowaniu uzupełniającym, jeżeli przedszkole/szkoła będzie dysponowała wolnymi miejscami. </w:t>
      </w:r>
    </w:p>
    <w:p w14:paraId="51A326AE" w14:textId="095C5FA1" w:rsidR="00356342" w:rsidRPr="00356342" w:rsidRDefault="00356342" w:rsidP="00356342">
      <w:pPr>
        <w:pStyle w:val="NormalnyWeb"/>
        <w:numPr>
          <w:ilvl w:val="0"/>
          <w:numId w:val="8"/>
        </w:numPr>
        <w:jc w:val="both"/>
      </w:pPr>
      <w:r w:rsidRPr="00356342">
        <w:t>Dzieci urodzone w 201</w:t>
      </w:r>
      <w:r w:rsidR="000E5EDC">
        <w:t>8</w:t>
      </w:r>
      <w:r w:rsidRPr="00356342">
        <w:t xml:space="preserve"> r. nie biorą udziału w rekrutacji. Rodzice/prawni opiekunowie mogą ubiegać się o przyjęcie do przedszkola dopiero po ukończeniu przez dziecko 2,5 lat.</w:t>
      </w:r>
    </w:p>
    <w:p w14:paraId="7B0FBECB" w14:textId="77777777" w:rsidR="00356342" w:rsidRPr="00356342" w:rsidRDefault="00356342" w:rsidP="00356342">
      <w:pPr>
        <w:pStyle w:val="NormalnyWeb"/>
        <w:numPr>
          <w:ilvl w:val="0"/>
          <w:numId w:val="8"/>
        </w:numPr>
        <w:jc w:val="both"/>
      </w:pPr>
      <w:r w:rsidRPr="00356342">
        <w:t>Postępowanie rekrutacyjne prowadzi komisja rekrutacyjna powołana przez dyrektora przedszkola/szkoły podstawowej.</w:t>
      </w:r>
    </w:p>
    <w:p w14:paraId="26176CEE" w14:textId="77777777" w:rsidR="00356342" w:rsidRPr="00356342" w:rsidRDefault="00356342" w:rsidP="00356342">
      <w:pPr>
        <w:pStyle w:val="NormalnyWeb"/>
        <w:numPr>
          <w:ilvl w:val="0"/>
          <w:numId w:val="8"/>
        </w:numPr>
        <w:jc w:val="both"/>
        <w:rPr>
          <w:rStyle w:val="Pogrubienie"/>
          <w:rFonts w:eastAsia="DejaVu Sans"/>
          <w:b w:val="0"/>
          <w:bCs w:val="0"/>
        </w:rPr>
      </w:pPr>
      <w:r w:rsidRPr="00356342">
        <w:rPr>
          <w:rStyle w:val="Pogrubienie"/>
          <w:rFonts w:eastAsia="DejaVu Sans"/>
          <w:b w:val="0"/>
        </w:rPr>
        <w:lastRenderedPageBreak/>
        <w:t xml:space="preserve">Postępowanie rekrutacyjne prowadzone jest w terminach określonych </w:t>
      </w:r>
      <w:r w:rsidRPr="00356342">
        <w:rPr>
          <w:rStyle w:val="Pogrubienie"/>
          <w:rFonts w:eastAsia="DejaVu Sans"/>
          <w:b w:val="0"/>
        </w:rPr>
        <w:br/>
        <w:t>w harmonogramie.</w:t>
      </w:r>
    </w:p>
    <w:p w14:paraId="6BBAB19D" w14:textId="77777777" w:rsidR="00356342" w:rsidRPr="00356342" w:rsidRDefault="00356342" w:rsidP="00356342">
      <w:pPr>
        <w:pStyle w:val="NormalnyWeb"/>
        <w:numPr>
          <w:ilvl w:val="0"/>
          <w:numId w:val="8"/>
        </w:numPr>
        <w:jc w:val="both"/>
      </w:pPr>
      <w:r w:rsidRPr="00356342">
        <w:rPr>
          <w:rStyle w:val="Pogrubienie"/>
          <w:rFonts w:eastAsia="DejaVu Sans"/>
          <w:b w:val="0"/>
        </w:rPr>
        <w:t>Przydział dzieci do właściwych oddziałów nastąpi po zakończeniu postępowania rekrutacyjnego. Organizacja oddziałów przedszkolnych (jednorodnych wiekowo lub mieszanych) uzależniona jest od liczby i wieku dzieci kontynuujących edukację przedszkolną i przyjętych w rekrutacji.</w:t>
      </w:r>
    </w:p>
    <w:p w14:paraId="743CB4FD" w14:textId="77777777" w:rsidR="00356342" w:rsidRPr="00356342" w:rsidRDefault="00356342" w:rsidP="00356342">
      <w:pPr>
        <w:jc w:val="both"/>
        <w:rPr>
          <w:rFonts w:ascii="Times New Roman" w:hAnsi="Times New Roman" w:cs="Times New Roman"/>
          <w:sz w:val="24"/>
          <w:szCs w:val="24"/>
        </w:rPr>
      </w:pPr>
      <w:r w:rsidRPr="00356342">
        <w:rPr>
          <w:rFonts w:ascii="Times New Roman" w:hAnsi="Times New Roman" w:cs="Times New Roman"/>
          <w:sz w:val="24"/>
          <w:szCs w:val="24"/>
        </w:rPr>
        <w:t>W postępowaniu rekrutacyjnym do samorządowych  przedszkoli i oddziałów przedszkolnych w szkołach podstawowych na rok szkolny 2019/2020 obowiązują:</w:t>
      </w:r>
    </w:p>
    <w:p w14:paraId="57F84FE9" w14:textId="77777777" w:rsidR="00356342" w:rsidRPr="00356342" w:rsidRDefault="00356342" w:rsidP="00356342">
      <w:pPr>
        <w:numPr>
          <w:ilvl w:val="0"/>
          <w:numId w:val="5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356342">
        <w:rPr>
          <w:rFonts w:ascii="Times New Roman" w:hAnsi="Times New Roman" w:cs="Times New Roman"/>
          <w:sz w:val="24"/>
          <w:szCs w:val="24"/>
        </w:rPr>
        <w:t xml:space="preserve">kryteria określone w art. 131 ust. 2 ustawy z dnia 14 grudnia 2016 r. Prawo oświatowe (Dz. U. z 2018 r., poz. 996 ze zm.)  tzw. </w:t>
      </w:r>
      <w:r w:rsidRPr="00356342">
        <w:rPr>
          <w:rFonts w:ascii="Times New Roman" w:hAnsi="Times New Roman" w:cs="Times New Roman"/>
          <w:b/>
          <w:sz w:val="24"/>
          <w:szCs w:val="24"/>
        </w:rPr>
        <w:t>kryteria ustawowe</w:t>
      </w:r>
      <w:r w:rsidRPr="00356342">
        <w:rPr>
          <w:rFonts w:ascii="Times New Roman" w:hAnsi="Times New Roman" w:cs="Times New Roman"/>
          <w:sz w:val="24"/>
          <w:szCs w:val="24"/>
        </w:rPr>
        <w:t>,</w:t>
      </w:r>
    </w:p>
    <w:p w14:paraId="6C1E7D2D" w14:textId="77777777" w:rsidR="00356342" w:rsidRPr="00356342" w:rsidRDefault="00356342" w:rsidP="00356342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56342">
        <w:rPr>
          <w:rFonts w:ascii="Times New Roman" w:hAnsi="Times New Roman" w:cs="Times New Roman"/>
          <w:sz w:val="24"/>
          <w:szCs w:val="24"/>
        </w:rPr>
        <w:t>oraz</w:t>
      </w:r>
    </w:p>
    <w:p w14:paraId="68B517E3" w14:textId="77777777" w:rsidR="00356342" w:rsidRPr="00CD3CF4" w:rsidRDefault="00356342" w:rsidP="00CD3CF4">
      <w:pPr>
        <w:numPr>
          <w:ilvl w:val="0"/>
          <w:numId w:val="5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356342">
        <w:rPr>
          <w:rFonts w:ascii="Times New Roman" w:hAnsi="Times New Roman" w:cs="Times New Roman"/>
          <w:sz w:val="24"/>
          <w:szCs w:val="24"/>
        </w:rPr>
        <w:t xml:space="preserve">kryteria określone w uchwale nr XLI/1061/2017 Rady m.st. Warszawy z dnia </w:t>
      </w:r>
      <w:r w:rsidRPr="00356342">
        <w:rPr>
          <w:rFonts w:ascii="Times New Roman" w:hAnsi="Times New Roman" w:cs="Times New Roman"/>
          <w:sz w:val="24"/>
          <w:szCs w:val="24"/>
        </w:rPr>
        <w:br/>
        <w:t xml:space="preserve">9 lutego 2017 r. ze zm. tzw. </w:t>
      </w:r>
      <w:r w:rsidRPr="00356342">
        <w:rPr>
          <w:rFonts w:ascii="Times New Roman" w:hAnsi="Times New Roman" w:cs="Times New Roman"/>
          <w:b/>
          <w:sz w:val="24"/>
          <w:szCs w:val="24"/>
        </w:rPr>
        <w:t>kryteria samorządowe</w:t>
      </w:r>
      <w:r w:rsidRPr="00356342">
        <w:rPr>
          <w:rFonts w:ascii="Times New Roman" w:hAnsi="Times New Roman" w:cs="Times New Roman"/>
          <w:sz w:val="24"/>
          <w:szCs w:val="24"/>
        </w:rPr>
        <w:t>.</w:t>
      </w:r>
    </w:p>
    <w:p w14:paraId="06625914" w14:textId="77777777" w:rsidR="00356342" w:rsidRPr="00356342" w:rsidRDefault="00356342" w:rsidP="00356342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56342">
        <w:rPr>
          <w:rFonts w:ascii="Times New Roman" w:hAnsi="Times New Roman" w:cs="Times New Roman"/>
          <w:sz w:val="24"/>
          <w:szCs w:val="24"/>
        </w:rPr>
        <w:t>W przypadku liczby kandydatów większej niż liczba wolnych miejsc, w pierwszej kolejności brane są pod uwagę kryteria ustawowe (pierwszy etap), a następnie kryteria samorządowe (drugi etap).</w:t>
      </w:r>
    </w:p>
    <w:p w14:paraId="0600002D" w14:textId="77777777" w:rsidR="00356342" w:rsidRPr="00356342" w:rsidRDefault="00356342" w:rsidP="00356342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56342">
        <w:rPr>
          <w:rFonts w:ascii="Times New Roman" w:hAnsi="Times New Roman" w:cs="Times New Roman"/>
          <w:sz w:val="24"/>
          <w:szCs w:val="24"/>
        </w:rPr>
        <w:t>Każdemu kryterium przypisana jest określona liczba punktów.</w:t>
      </w:r>
    </w:p>
    <w:p w14:paraId="491382C2" w14:textId="77777777" w:rsidR="00356342" w:rsidRPr="00356342" w:rsidRDefault="00356342" w:rsidP="0035634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342">
        <w:rPr>
          <w:rFonts w:ascii="Times New Roman" w:hAnsi="Times New Roman" w:cs="Times New Roman"/>
          <w:sz w:val="24"/>
          <w:szCs w:val="24"/>
        </w:rPr>
        <w:t>Spełnianie kryteriów należy potwierdzić, dołączając do wniosku wymienione niżej dokumenty.</w:t>
      </w:r>
    </w:p>
    <w:p w14:paraId="0C8C201A" w14:textId="77777777" w:rsidR="00356342" w:rsidRPr="00356342" w:rsidRDefault="00356342" w:rsidP="0035634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342">
        <w:rPr>
          <w:rFonts w:ascii="Times New Roman" w:hAnsi="Times New Roman" w:cs="Times New Roman"/>
          <w:sz w:val="24"/>
          <w:szCs w:val="24"/>
        </w:rPr>
        <w:t xml:space="preserve">W przypadku nieprzedłożenia dokumentów potwierdzających spełnianie kryteriów oraz w sytuacji  braku potwierdzenia okoliczności zawartych w oświadczeniu, komisja rekrutacyjna w przedszkolu/szkole podstawowej rozpatrując wniosek, nie uwzględnia danego kryterium. </w:t>
      </w:r>
    </w:p>
    <w:p w14:paraId="76B82DD4" w14:textId="77777777" w:rsidR="00356342" w:rsidRPr="00356342" w:rsidRDefault="00356342" w:rsidP="00356342">
      <w:pPr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5634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"/>
        <w:gridCol w:w="5901"/>
        <w:gridCol w:w="2692"/>
      </w:tblGrid>
      <w:tr w:rsidR="00356342" w:rsidRPr="00CD3CF4" w14:paraId="66B20C8A" w14:textId="77777777" w:rsidTr="00484722">
        <w:trPr>
          <w:trHeight w:val="562"/>
        </w:trPr>
        <w:tc>
          <w:tcPr>
            <w:tcW w:w="728" w:type="dxa"/>
            <w:shd w:val="clear" w:color="auto" w:fill="auto"/>
          </w:tcPr>
          <w:p w14:paraId="12C31A8D" w14:textId="77777777" w:rsidR="00356342" w:rsidRPr="00CD3CF4" w:rsidRDefault="00356342" w:rsidP="00484722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CF4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5901" w:type="dxa"/>
            <w:tcBorders>
              <w:right w:val="single" w:sz="4" w:space="0" w:color="auto"/>
            </w:tcBorders>
            <w:shd w:val="clear" w:color="auto" w:fill="auto"/>
          </w:tcPr>
          <w:p w14:paraId="61DE4280" w14:textId="77777777" w:rsidR="00356342" w:rsidRPr="00CD3CF4" w:rsidRDefault="00356342" w:rsidP="00484722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CF4">
              <w:rPr>
                <w:rFonts w:ascii="Times New Roman" w:hAnsi="Times New Roman" w:cs="Times New Roman"/>
                <w:b/>
                <w:sz w:val="20"/>
                <w:szCs w:val="20"/>
              </w:rPr>
              <w:t>Kryteria</w:t>
            </w:r>
          </w:p>
        </w:tc>
        <w:tc>
          <w:tcPr>
            <w:tcW w:w="2692" w:type="dxa"/>
            <w:tcBorders>
              <w:left w:val="single" w:sz="4" w:space="0" w:color="auto"/>
            </w:tcBorders>
            <w:shd w:val="clear" w:color="auto" w:fill="auto"/>
          </w:tcPr>
          <w:p w14:paraId="26AA19F1" w14:textId="77777777" w:rsidR="00356342" w:rsidRPr="00CD3CF4" w:rsidRDefault="00356342" w:rsidP="00484722">
            <w:pPr>
              <w:ind w:left="792" w:hanging="792"/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CF4">
              <w:rPr>
                <w:rFonts w:ascii="Times New Roman" w:hAnsi="Times New Roman" w:cs="Times New Roman"/>
                <w:b/>
                <w:sz w:val="20"/>
                <w:szCs w:val="20"/>
              </w:rPr>
              <w:t>Liczba punktów</w:t>
            </w:r>
          </w:p>
        </w:tc>
      </w:tr>
      <w:tr w:rsidR="00356342" w:rsidRPr="00CD3CF4" w14:paraId="5E5A39F5" w14:textId="77777777" w:rsidTr="00484722">
        <w:trPr>
          <w:trHeight w:val="353"/>
        </w:trPr>
        <w:tc>
          <w:tcPr>
            <w:tcW w:w="932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797E9BD" w14:textId="77777777" w:rsidR="00356342" w:rsidRPr="00CD3CF4" w:rsidRDefault="00356342" w:rsidP="00484722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CD3C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Kryteria ustawowe </w:t>
            </w:r>
            <w:r w:rsidRPr="00CD3CF4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</w:p>
          <w:p w14:paraId="79EEEF2B" w14:textId="77777777" w:rsidR="00356342" w:rsidRPr="00CD3CF4" w:rsidRDefault="00356342" w:rsidP="00484722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CF4">
              <w:rPr>
                <w:rFonts w:ascii="Times New Roman" w:hAnsi="Times New Roman" w:cs="Times New Roman"/>
                <w:sz w:val="20"/>
                <w:szCs w:val="20"/>
              </w:rPr>
              <w:t>brane pod uwagę na pierwszym etapie postępowania rekrutacyjnego</w:t>
            </w:r>
          </w:p>
        </w:tc>
      </w:tr>
      <w:tr w:rsidR="00356342" w:rsidRPr="00CD3CF4" w14:paraId="7A39E044" w14:textId="77777777" w:rsidTr="00484722">
        <w:tc>
          <w:tcPr>
            <w:tcW w:w="728" w:type="dxa"/>
            <w:shd w:val="clear" w:color="auto" w:fill="auto"/>
          </w:tcPr>
          <w:p w14:paraId="466E573A" w14:textId="77777777" w:rsidR="00356342" w:rsidRPr="00CD3CF4" w:rsidRDefault="00356342" w:rsidP="00484722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CD3CF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901" w:type="dxa"/>
            <w:tcBorders>
              <w:right w:val="single" w:sz="4" w:space="0" w:color="auto"/>
            </w:tcBorders>
            <w:shd w:val="clear" w:color="auto" w:fill="auto"/>
          </w:tcPr>
          <w:p w14:paraId="12152324" w14:textId="77777777" w:rsidR="00356342" w:rsidRPr="00CD3CF4" w:rsidRDefault="00356342" w:rsidP="00484722">
            <w:pPr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CF4">
              <w:rPr>
                <w:rFonts w:ascii="Times New Roman" w:hAnsi="Times New Roman" w:cs="Times New Roman"/>
                <w:sz w:val="20"/>
                <w:szCs w:val="20"/>
              </w:rPr>
              <w:t>Wielodzietność rodziny kandydata*</w:t>
            </w:r>
          </w:p>
        </w:tc>
        <w:tc>
          <w:tcPr>
            <w:tcW w:w="26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F1D21A" w14:textId="77777777" w:rsidR="00356342" w:rsidRPr="00CD3CF4" w:rsidRDefault="00356342" w:rsidP="00484722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CD3CF4">
              <w:rPr>
                <w:rFonts w:ascii="Times New Roman" w:hAnsi="Times New Roman" w:cs="Times New Roman"/>
                <w:sz w:val="20"/>
                <w:szCs w:val="20"/>
              </w:rPr>
              <w:t xml:space="preserve">Zgodnie z art. 131 ust. 3  ustawy Prawo oświatowe kryteria ustawowe mają jednakową wartość. </w:t>
            </w:r>
          </w:p>
          <w:p w14:paraId="0B1607DD" w14:textId="77777777" w:rsidR="00356342" w:rsidRPr="00CD3CF4" w:rsidRDefault="00356342" w:rsidP="00484722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3869A6" w14:textId="77777777" w:rsidR="00356342" w:rsidRPr="00CD3CF4" w:rsidRDefault="00356342" w:rsidP="00484722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CF4">
              <w:rPr>
                <w:rFonts w:ascii="Times New Roman" w:hAnsi="Times New Roman" w:cs="Times New Roman"/>
                <w:sz w:val="20"/>
                <w:szCs w:val="20"/>
              </w:rPr>
              <w:t xml:space="preserve">Na potrzeby rekrutacji elektronicznej każdemu </w:t>
            </w:r>
            <w:r w:rsidRPr="00CD3CF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 tych kryteriów nadano wartość </w:t>
            </w:r>
            <w:r w:rsidRPr="00CD3C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260 pkt. </w:t>
            </w:r>
          </w:p>
        </w:tc>
      </w:tr>
      <w:tr w:rsidR="00356342" w:rsidRPr="00CD3CF4" w14:paraId="732E6754" w14:textId="77777777" w:rsidTr="00484722">
        <w:tc>
          <w:tcPr>
            <w:tcW w:w="728" w:type="dxa"/>
            <w:shd w:val="clear" w:color="auto" w:fill="auto"/>
          </w:tcPr>
          <w:p w14:paraId="195D7E2D" w14:textId="77777777" w:rsidR="00356342" w:rsidRPr="00CD3CF4" w:rsidRDefault="00356342" w:rsidP="00484722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CD3CF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901" w:type="dxa"/>
            <w:tcBorders>
              <w:right w:val="single" w:sz="4" w:space="0" w:color="auto"/>
            </w:tcBorders>
            <w:shd w:val="clear" w:color="auto" w:fill="auto"/>
          </w:tcPr>
          <w:p w14:paraId="32BE465C" w14:textId="77777777" w:rsidR="00356342" w:rsidRPr="00CD3CF4" w:rsidRDefault="00356342" w:rsidP="00484722">
            <w:pPr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CF4">
              <w:rPr>
                <w:rFonts w:ascii="Times New Roman" w:hAnsi="Times New Roman" w:cs="Times New Roman"/>
                <w:sz w:val="20"/>
                <w:szCs w:val="20"/>
              </w:rPr>
              <w:t>Niepełnosprawność kandydata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9E123C" w14:textId="77777777" w:rsidR="00356342" w:rsidRPr="00CD3CF4" w:rsidRDefault="00356342" w:rsidP="00484722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56342" w:rsidRPr="00CD3CF4" w14:paraId="74A75D98" w14:textId="77777777" w:rsidTr="00484722">
        <w:tc>
          <w:tcPr>
            <w:tcW w:w="728" w:type="dxa"/>
            <w:shd w:val="clear" w:color="auto" w:fill="auto"/>
          </w:tcPr>
          <w:p w14:paraId="563EF20F" w14:textId="77777777" w:rsidR="00356342" w:rsidRPr="00CD3CF4" w:rsidRDefault="00356342" w:rsidP="00484722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CD3CF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901" w:type="dxa"/>
            <w:tcBorders>
              <w:right w:val="single" w:sz="4" w:space="0" w:color="auto"/>
            </w:tcBorders>
            <w:shd w:val="clear" w:color="auto" w:fill="auto"/>
          </w:tcPr>
          <w:p w14:paraId="47D8FCB2" w14:textId="77777777" w:rsidR="00356342" w:rsidRPr="00CD3CF4" w:rsidRDefault="00356342" w:rsidP="00484722">
            <w:pPr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CF4">
              <w:rPr>
                <w:rFonts w:ascii="Times New Roman" w:hAnsi="Times New Roman" w:cs="Times New Roman"/>
                <w:sz w:val="20"/>
                <w:szCs w:val="20"/>
              </w:rPr>
              <w:t>Niepełnosprawność jednego z rodziców kandydata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630AEF" w14:textId="77777777" w:rsidR="00356342" w:rsidRPr="00CD3CF4" w:rsidRDefault="00356342" w:rsidP="00484722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56342" w:rsidRPr="00CD3CF4" w14:paraId="61006CE1" w14:textId="77777777" w:rsidTr="00484722">
        <w:tc>
          <w:tcPr>
            <w:tcW w:w="728" w:type="dxa"/>
            <w:shd w:val="clear" w:color="auto" w:fill="auto"/>
          </w:tcPr>
          <w:p w14:paraId="53BE8A33" w14:textId="77777777" w:rsidR="00356342" w:rsidRPr="00CD3CF4" w:rsidRDefault="00356342" w:rsidP="00484722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CD3CF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901" w:type="dxa"/>
            <w:tcBorders>
              <w:right w:val="single" w:sz="4" w:space="0" w:color="auto"/>
            </w:tcBorders>
            <w:shd w:val="clear" w:color="auto" w:fill="auto"/>
          </w:tcPr>
          <w:p w14:paraId="4FC8BBA4" w14:textId="77777777" w:rsidR="00356342" w:rsidRPr="00CD3CF4" w:rsidRDefault="00356342" w:rsidP="00484722">
            <w:pPr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CF4">
              <w:rPr>
                <w:rFonts w:ascii="Times New Roman" w:hAnsi="Times New Roman" w:cs="Times New Roman"/>
                <w:sz w:val="20"/>
                <w:szCs w:val="20"/>
              </w:rPr>
              <w:t>Niepełnosprawność obojga rodziców kandydata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D358BE" w14:textId="77777777" w:rsidR="00356342" w:rsidRPr="00CD3CF4" w:rsidRDefault="00356342" w:rsidP="00484722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56342" w:rsidRPr="00CD3CF4" w14:paraId="330E49CC" w14:textId="77777777" w:rsidTr="00484722">
        <w:tc>
          <w:tcPr>
            <w:tcW w:w="728" w:type="dxa"/>
            <w:shd w:val="clear" w:color="auto" w:fill="auto"/>
          </w:tcPr>
          <w:p w14:paraId="685DD73E" w14:textId="77777777" w:rsidR="00356342" w:rsidRPr="00CD3CF4" w:rsidRDefault="00356342" w:rsidP="00484722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CD3CF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901" w:type="dxa"/>
            <w:tcBorders>
              <w:right w:val="single" w:sz="4" w:space="0" w:color="auto"/>
            </w:tcBorders>
            <w:shd w:val="clear" w:color="auto" w:fill="auto"/>
          </w:tcPr>
          <w:p w14:paraId="731747C0" w14:textId="77777777" w:rsidR="00356342" w:rsidRPr="00CD3CF4" w:rsidRDefault="00356342" w:rsidP="00484722">
            <w:pPr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CF4">
              <w:rPr>
                <w:rFonts w:ascii="Times New Roman" w:hAnsi="Times New Roman" w:cs="Times New Roman"/>
                <w:sz w:val="20"/>
                <w:szCs w:val="20"/>
              </w:rPr>
              <w:t>Niepełnosprawność rodzeństwa kandydata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2895F9" w14:textId="77777777" w:rsidR="00356342" w:rsidRPr="00CD3CF4" w:rsidRDefault="00356342" w:rsidP="00484722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56342" w:rsidRPr="00CD3CF4" w14:paraId="3A3A885E" w14:textId="77777777" w:rsidTr="00484722">
        <w:tc>
          <w:tcPr>
            <w:tcW w:w="728" w:type="dxa"/>
            <w:shd w:val="clear" w:color="auto" w:fill="auto"/>
          </w:tcPr>
          <w:p w14:paraId="4631F6DE" w14:textId="77777777" w:rsidR="00356342" w:rsidRPr="00CD3CF4" w:rsidRDefault="00356342" w:rsidP="00484722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CD3CF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901" w:type="dxa"/>
            <w:tcBorders>
              <w:right w:val="single" w:sz="4" w:space="0" w:color="auto"/>
            </w:tcBorders>
            <w:shd w:val="clear" w:color="auto" w:fill="auto"/>
          </w:tcPr>
          <w:p w14:paraId="05D881BC" w14:textId="77777777" w:rsidR="00356342" w:rsidRPr="00CD3CF4" w:rsidRDefault="00356342" w:rsidP="00484722">
            <w:pPr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CF4">
              <w:rPr>
                <w:rFonts w:ascii="Times New Roman" w:hAnsi="Times New Roman" w:cs="Times New Roman"/>
                <w:sz w:val="20"/>
                <w:szCs w:val="20"/>
              </w:rPr>
              <w:t xml:space="preserve">Samotne wychowywanie kandydata </w:t>
            </w:r>
            <w:r w:rsidRPr="00CD3CF4">
              <w:rPr>
                <w:rFonts w:ascii="Times New Roman" w:hAnsi="Times New Roman" w:cs="Times New Roman"/>
                <w:sz w:val="20"/>
                <w:szCs w:val="20"/>
              </w:rPr>
              <w:br/>
              <w:t>w rodzinie**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F5D007" w14:textId="77777777" w:rsidR="00356342" w:rsidRPr="00CD3CF4" w:rsidRDefault="00356342" w:rsidP="00484722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56342" w:rsidRPr="00CD3CF4" w14:paraId="13BD2B23" w14:textId="77777777" w:rsidTr="00484722">
        <w:tc>
          <w:tcPr>
            <w:tcW w:w="728" w:type="dxa"/>
            <w:shd w:val="clear" w:color="auto" w:fill="auto"/>
          </w:tcPr>
          <w:p w14:paraId="728E403C" w14:textId="77777777" w:rsidR="00356342" w:rsidRPr="00CD3CF4" w:rsidRDefault="00356342" w:rsidP="00484722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CD3CF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901" w:type="dxa"/>
            <w:tcBorders>
              <w:right w:val="single" w:sz="4" w:space="0" w:color="auto"/>
            </w:tcBorders>
            <w:shd w:val="clear" w:color="auto" w:fill="auto"/>
          </w:tcPr>
          <w:p w14:paraId="56431F94" w14:textId="77777777" w:rsidR="00356342" w:rsidRPr="00CD3CF4" w:rsidRDefault="00356342" w:rsidP="00484722">
            <w:pPr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CF4">
              <w:rPr>
                <w:rFonts w:ascii="Times New Roman" w:hAnsi="Times New Roman" w:cs="Times New Roman"/>
                <w:sz w:val="20"/>
                <w:szCs w:val="20"/>
              </w:rPr>
              <w:t>Objęcie kandydata pieczą zastępczą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1F4C40" w14:textId="77777777" w:rsidR="00356342" w:rsidRPr="00CD3CF4" w:rsidRDefault="00356342" w:rsidP="00484722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56342" w:rsidRPr="00CD3CF4" w14:paraId="7397165B" w14:textId="77777777" w:rsidTr="00484722">
        <w:trPr>
          <w:trHeight w:val="551"/>
        </w:trPr>
        <w:tc>
          <w:tcPr>
            <w:tcW w:w="9321" w:type="dxa"/>
            <w:gridSpan w:val="3"/>
            <w:shd w:val="clear" w:color="auto" w:fill="auto"/>
          </w:tcPr>
          <w:p w14:paraId="5B2CA92B" w14:textId="77777777" w:rsidR="00356342" w:rsidRPr="00CD3CF4" w:rsidRDefault="00356342" w:rsidP="00484722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C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Kryteria samorządowe - </w:t>
            </w:r>
          </w:p>
          <w:p w14:paraId="5B62AD16" w14:textId="77777777" w:rsidR="00356342" w:rsidRPr="00CD3CF4" w:rsidRDefault="00356342" w:rsidP="00484722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CF4">
              <w:rPr>
                <w:rFonts w:ascii="Times New Roman" w:hAnsi="Times New Roman" w:cs="Times New Roman"/>
                <w:sz w:val="20"/>
                <w:szCs w:val="20"/>
              </w:rPr>
              <w:t>brane pod uwagę na drugim etapie postępowania rekrutacyjnego</w:t>
            </w:r>
            <w:r w:rsidRPr="00CD3C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356342" w:rsidRPr="00CD3CF4" w14:paraId="1D8A3776" w14:textId="77777777" w:rsidTr="00484722">
        <w:tc>
          <w:tcPr>
            <w:tcW w:w="728" w:type="dxa"/>
            <w:shd w:val="clear" w:color="auto" w:fill="auto"/>
          </w:tcPr>
          <w:p w14:paraId="06419A72" w14:textId="77777777" w:rsidR="00356342" w:rsidRPr="00CD3CF4" w:rsidRDefault="00356342" w:rsidP="00484722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CD3CF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901" w:type="dxa"/>
            <w:shd w:val="clear" w:color="auto" w:fill="auto"/>
          </w:tcPr>
          <w:p w14:paraId="1DCEC4C8" w14:textId="77777777" w:rsidR="00356342" w:rsidRPr="00CD3CF4" w:rsidRDefault="00356342" w:rsidP="0048472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C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Dziecko sześcioletnie objęte obowiązkowym rocznym przygotowaniem przedszkolnym oraz dziecko pięcioletnie i dziecko z </w:t>
            </w:r>
            <w:r w:rsidRPr="00CD3C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odroczonym obowiązkiem szkolnym, ubiegające się o przyjęcie do przedszkola lub oddziału przedszkolnego w szkole podstawowej położonej w odległości do </w:t>
            </w:r>
            <w:smartTag w:uri="urn:schemas-microsoft-com:office:smarttags" w:element="metricconverter">
              <w:smartTagPr>
                <w:attr w:name="ProductID" w:val="3 km"/>
              </w:smartTagPr>
              <w:r w:rsidRPr="00CD3CF4">
                <w:rPr>
                  <w:rFonts w:ascii="Times New Roman" w:eastAsia="Calibri" w:hAnsi="Times New Roman" w:cs="Times New Roman"/>
                  <w:sz w:val="20"/>
                  <w:szCs w:val="20"/>
                </w:rPr>
                <w:t>3 km</w:t>
              </w:r>
            </w:smartTag>
            <w:r w:rsidRPr="00CD3C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od miejsca zamieszkania</w:t>
            </w:r>
          </w:p>
        </w:tc>
        <w:tc>
          <w:tcPr>
            <w:tcW w:w="2692" w:type="dxa"/>
            <w:shd w:val="clear" w:color="auto" w:fill="auto"/>
          </w:tcPr>
          <w:p w14:paraId="205FFD6E" w14:textId="77777777" w:rsidR="00356342" w:rsidRPr="00CD3CF4" w:rsidRDefault="00356342" w:rsidP="00484722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CF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130</w:t>
            </w:r>
          </w:p>
        </w:tc>
      </w:tr>
      <w:tr w:rsidR="00356342" w:rsidRPr="00CD3CF4" w14:paraId="4C039CE6" w14:textId="77777777" w:rsidTr="00484722">
        <w:tc>
          <w:tcPr>
            <w:tcW w:w="728" w:type="dxa"/>
            <w:shd w:val="clear" w:color="auto" w:fill="auto"/>
          </w:tcPr>
          <w:p w14:paraId="5A7E5CD1" w14:textId="77777777" w:rsidR="00356342" w:rsidRPr="00CD3CF4" w:rsidRDefault="00356342" w:rsidP="00484722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CD3CF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901" w:type="dxa"/>
            <w:shd w:val="clear" w:color="auto" w:fill="auto"/>
          </w:tcPr>
          <w:p w14:paraId="3CBBAB8C" w14:textId="77777777" w:rsidR="00356342" w:rsidRPr="00CD3CF4" w:rsidRDefault="00356342" w:rsidP="0048472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CF4">
              <w:rPr>
                <w:rFonts w:ascii="Times New Roman" w:hAnsi="Times New Roman" w:cs="Times New Roman"/>
                <w:sz w:val="20"/>
                <w:szCs w:val="20"/>
              </w:rPr>
              <w:t xml:space="preserve">Dziecko z rodziny objętej nadzorem kuratorskim lub wsparciem asystenta rodziny </w:t>
            </w:r>
          </w:p>
        </w:tc>
        <w:tc>
          <w:tcPr>
            <w:tcW w:w="2692" w:type="dxa"/>
            <w:shd w:val="clear" w:color="auto" w:fill="auto"/>
          </w:tcPr>
          <w:p w14:paraId="06B0E9BD" w14:textId="77777777" w:rsidR="00356342" w:rsidRPr="00CD3CF4" w:rsidRDefault="00356342" w:rsidP="00484722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CF4"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</w:tr>
      <w:tr w:rsidR="00356342" w:rsidRPr="00CD3CF4" w14:paraId="7BAE4329" w14:textId="77777777" w:rsidTr="00484722">
        <w:trPr>
          <w:trHeight w:val="1635"/>
        </w:trPr>
        <w:tc>
          <w:tcPr>
            <w:tcW w:w="728" w:type="dxa"/>
            <w:shd w:val="clear" w:color="auto" w:fill="auto"/>
          </w:tcPr>
          <w:p w14:paraId="41A707F5" w14:textId="77777777" w:rsidR="00356342" w:rsidRPr="00CD3CF4" w:rsidRDefault="00356342" w:rsidP="00484722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CD3CF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901" w:type="dxa"/>
            <w:shd w:val="clear" w:color="auto" w:fill="auto"/>
          </w:tcPr>
          <w:p w14:paraId="3FE92B21" w14:textId="77777777" w:rsidR="00356342" w:rsidRPr="00CD3CF4" w:rsidRDefault="00356342" w:rsidP="00484722">
            <w:pPr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C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Dziecko, którego oboje rodzice/opiekunowie prawni pracują, wykonują pracę na podstawie umowy cywilnoprawnej, uczą się w trybie dziennym, prowadzą gospodarstwo rolne lub działalność gospodarczą. Kryterium stosuje się również do rodzica/opiekuna prawnego samotnie wychowującego dziecko </w:t>
            </w:r>
          </w:p>
        </w:tc>
        <w:tc>
          <w:tcPr>
            <w:tcW w:w="2692" w:type="dxa"/>
            <w:shd w:val="clear" w:color="auto" w:fill="auto"/>
          </w:tcPr>
          <w:p w14:paraId="6F2864C1" w14:textId="77777777" w:rsidR="00356342" w:rsidRPr="00CD3CF4" w:rsidRDefault="00356342" w:rsidP="00484722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CF4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</w:tr>
      <w:tr w:rsidR="00356342" w:rsidRPr="00CD3CF4" w14:paraId="6D8A19F1" w14:textId="77777777" w:rsidTr="00484722">
        <w:trPr>
          <w:trHeight w:val="1181"/>
        </w:trPr>
        <w:tc>
          <w:tcPr>
            <w:tcW w:w="728" w:type="dxa"/>
            <w:shd w:val="clear" w:color="auto" w:fill="auto"/>
          </w:tcPr>
          <w:p w14:paraId="67537042" w14:textId="77777777" w:rsidR="00356342" w:rsidRPr="00CD3CF4" w:rsidRDefault="00356342" w:rsidP="00484722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CD3CF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901" w:type="dxa"/>
            <w:shd w:val="clear" w:color="auto" w:fill="auto"/>
          </w:tcPr>
          <w:p w14:paraId="07067144" w14:textId="77777777" w:rsidR="00356342" w:rsidRPr="00CD3CF4" w:rsidRDefault="00356342" w:rsidP="0048472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3CF4">
              <w:rPr>
                <w:rFonts w:ascii="Times New Roman" w:hAnsi="Times New Roman" w:cs="Times New Roman"/>
                <w:sz w:val="20"/>
                <w:szCs w:val="20"/>
              </w:rPr>
              <w:t xml:space="preserve">Dziecko, którego rodzic/opiekun prawny albo rodzice/opiekunowie prawni mieszkają w m.st. Warszawie i rozliczają podatek dochodowy od osób fizycznych w urzędzie skarbowym na terenie m.st. Warszawy </w:t>
            </w:r>
          </w:p>
        </w:tc>
        <w:tc>
          <w:tcPr>
            <w:tcW w:w="2692" w:type="dxa"/>
            <w:shd w:val="clear" w:color="auto" w:fill="auto"/>
          </w:tcPr>
          <w:p w14:paraId="1D33F6A7" w14:textId="77777777" w:rsidR="00356342" w:rsidRPr="00CD3CF4" w:rsidRDefault="00356342" w:rsidP="00484722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CF4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</w:tr>
      <w:tr w:rsidR="00356342" w:rsidRPr="00CD3CF4" w14:paraId="2889EC8B" w14:textId="77777777" w:rsidTr="00484722">
        <w:trPr>
          <w:trHeight w:val="1410"/>
        </w:trPr>
        <w:tc>
          <w:tcPr>
            <w:tcW w:w="728" w:type="dxa"/>
            <w:shd w:val="clear" w:color="auto" w:fill="auto"/>
          </w:tcPr>
          <w:p w14:paraId="66121202" w14:textId="77777777" w:rsidR="00356342" w:rsidRPr="00CD3CF4" w:rsidRDefault="00356342" w:rsidP="00484722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CD3CF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901" w:type="dxa"/>
            <w:shd w:val="clear" w:color="auto" w:fill="auto"/>
          </w:tcPr>
          <w:p w14:paraId="5E49C073" w14:textId="77777777" w:rsidR="00356342" w:rsidRPr="00CD3CF4" w:rsidRDefault="00356342" w:rsidP="00484722">
            <w:pPr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3C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Dziecko, którego rodzeństwo w roku szkolnym, na który prowadzona jest rekrutacja, będzie rozpoczynało lub kontynuowało edukację w przedszkolu lub szkole podstawowej wskazanej na pierwszej pozycji we wniosku o przyjęcie </w:t>
            </w:r>
          </w:p>
        </w:tc>
        <w:tc>
          <w:tcPr>
            <w:tcW w:w="2692" w:type="dxa"/>
            <w:shd w:val="clear" w:color="auto" w:fill="auto"/>
          </w:tcPr>
          <w:p w14:paraId="4E68E0EE" w14:textId="77777777" w:rsidR="00356342" w:rsidRPr="00CD3CF4" w:rsidRDefault="00356342" w:rsidP="00484722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CF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356342" w:rsidRPr="00CD3CF4" w14:paraId="62AFF43A" w14:textId="77777777" w:rsidTr="00484722">
        <w:trPr>
          <w:trHeight w:val="2126"/>
        </w:trPr>
        <w:tc>
          <w:tcPr>
            <w:tcW w:w="728" w:type="dxa"/>
            <w:shd w:val="clear" w:color="auto" w:fill="auto"/>
          </w:tcPr>
          <w:p w14:paraId="4E44616B" w14:textId="77777777" w:rsidR="00356342" w:rsidRPr="00CD3CF4" w:rsidRDefault="00356342" w:rsidP="00484722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CD3CF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901" w:type="dxa"/>
            <w:shd w:val="clear" w:color="auto" w:fill="auto"/>
          </w:tcPr>
          <w:p w14:paraId="305A264E" w14:textId="77777777" w:rsidR="00356342" w:rsidRPr="00CD3CF4" w:rsidRDefault="00356342" w:rsidP="00484722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CD3CF4">
              <w:rPr>
                <w:rFonts w:ascii="Times New Roman" w:hAnsi="Times New Roman" w:cs="Times New Roman"/>
                <w:sz w:val="20"/>
                <w:szCs w:val="20"/>
              </w:rPr>
              <w:t>Dochód na osobę w rodzinie dziecka</w:t>
            </w:r>
          </w:p>
          <w:p w14:paraId="0D7C4F69" w14:textId="77777777" w:rsidR="00356342" w:rsidRPr="00CD3CF4" w:rsidRDefault="00356342" w:rsidP="0035634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40" w:lineRule="auto"/>
              <w:ind w:left="406" w:hanging="406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C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 przypadku dochodu w wysokości mniejszej lub równej 100% kwoty, o której mowa w art. 5 pkt 1 ustawy z dnia 28 listopada 2003 r. o świadczeniach rodzinnych - </w:t>
            </w:r>
            <w:r w:rsidRPr="00CD3C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pkt</w:t>
            </w:r>
            <w:r w:rsidRPr="00CD3CF4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74FF3726" w14:textId="77777777" w:rsidR="00356342" w:rsidRPr="00CD3CF4" w:rsidRDefault="00356342" w:rsidP="0035634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40" w:lineRule="auto"/>
              <w:ind w:left="406" w:hanging="425"/>
              <w:contextualSpacing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CD3CF4">
              <w:rPr>
                <w:rFonts w:ascii="Times New Roman" w:eastAsia="Calibri" w:hAnsi="Times New Roman" w:cs="Times New Roman"/>
                <w:sz w:val="20"/>
                <w:szCs w:val="20"/>
              </w:rPr>
              <w:t>w przypadku dochodu w wysokości przekraczającej 100% kwoty, o której mowa w lit. a, liczbę punktów oblicza się dzieląc tę kwotę przez dochód na osobę w rodzinie dziecka.</w:t>
            </w:r>
          </w:p>
          <w:p w14:paraId="7DF39BFF" w14:textId="77777777" w:rsidR="00356342" w:rsidRPr="00CD3CF4" w:rsidRDefault="00356342" w:rsidP="00484722">
            <w:pPr>
              <w:autoSpaceDE w:val="0"/>
              <w:autoSpaceDN w:val="0"/>
              <w:adjustRightInd w:val="0"/>
              <w:spacing w:after="200"/>
              <w:ind w:left="406"/>
              <w:contextualSpacing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CD3CF4">
              <w:rPr>
                <w:rFonts w:ascii="Times New Roman" w:hAnsi="Times New Roman" w:cs="Times New Roman"/>
                <w:sz w:val="20"/>
                <w:szCs w:val="20"/>
              </w:rPr>
              <w:t>Wzór:</w:t>
            </w:r>
          </w:p>
          <w:p w14:paraId="05B474C2" w14:textId="77777777" w:rsidR="00356342" w:rsidRPr="00CD3CF4" w:rsidRDefault="00356342" w:rsidP="004847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C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100% kwoty, o której mowa w art w art. 5  </w:t>
            </w:r>
          </w:p>
          <w:p w14:paraId="76EFF856" w14:textId="77777777" w:rsidR="00356342" w:rsidRPr="00CD3CF4" w:rsidRDefault="00356342" w:rsidP="004847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C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pkt.1 ustawy o oświadczeniach rodzinnych***</w:t>
            </w:r>
          </w:p>
          <w:p w14:paraId="6F16EE7B" w14:textId="77777777" w:rsidR="00356342" w:rsidRPr="00CD3CF4" w:rsidRDefault="00356342" w:rsidP="004847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CF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49159E" wp14:editId="69CEFB48">
                      <wp:simplePos x="0" y="0"/>
                      <wp:positionH relativeFrom="column">
                        <wp:posOffset>1111885</wp:posOffset>
                      </wp:positionH>
                      <wp:positionV relativeFrom="paragraph">
                        <wp:posOffset>91440</wp:posOffset>
                      </wp:positionV>
                      <wp:extent cx="2317115" cy="8890"/>
                      <wp:effectExtent l="0" t="0" r="26035" b="29210"/>
                      <wp:wrapNone/>
                      <wp:docPr id="6" name="Łącznik prosty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317115" cy="889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63DD7B" id="Łącznik prosty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7.2pt" to="270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" strokecolor="#4a7ebb">
                      <o:lock v:ext="edit" shapetype="f"/>
                    </v:line>
                  </w:pict>
                </mc:Fallback>
              </mc:AlternateContent>
            </w:r>
            <w:r w:rsidRPr="00CD3C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liczba punktów = </w:t>
            </w:r>
          </w:p>
          <w:p w14:paraId="5DC7CC9C" w14:textId="77777777" w:rsidR="00356342" w:rsidRPr="00CD3CF4" w:rsidRDefault="00356342" w:rsidP="004847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C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dochód na osobę w rodzinie dziecka</w:t>
            </w:r>
          </w:p>
        </w:tc>
        <w:tc>
          <w:tcPr>
            <w:tcW w:w="2692" w:type="dxa"/>
            <w:shd w:val="clear" w:color="auto" w:fill="auto"/>
          </w:tcPr>
          <w:p w14:paraId="5501541D" w14:textId="77777777" w:rsidR="00356342" w:rsidRPr="00CD3CF4" w:rsidRDefault="00356342" w:rsidP="00484722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F04B567" w14:textId="77777777" w:rsidR="00356342" w:rsidRPr="00CD3CF4" w:rsidRDefault="00356342" w:rsidP="00484722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3393DAC" w14:textId="77777777" w:rsidR="00356342" w:rsidRPr="00CD3CF4" w:rsidRDefault="00356342" w:rsidP="00356342">
      <w:pPr>
        <w:pStyle w:val="NormalnyWeb"/>
        <w:rPr>
          <w:sz w:val="20"/>
          <w:szCs w:val="20"/>
        </w:rPr>
      </w:pPr>
    </w:p>
    <w:p w14:paraId="15FFB8D8" w14:textId="77777777" w:rsidR="00356342" w:rsidRPr="00CD3CF4" w:rsidRDefault="00356342" w:rsidP="00356342">
      <w:pPr>
        <w:rPr>
          <w:sz w:val="20"/>
          <w:szCs w:val="20"/>
        </w:rPr>
      </w:pPr>
    </w:p>
    <w:p w14:paraId="0E62E347" w14:textId="77777777" w:rsidR="00BB4BEC" w:rsidRPr="00BB4BEC" w:rsidRDefault="00BB4BEC" w:rsidP="00891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2B5E61A" w14:textId="77777777" w:rsidR="00691DD1" w:rsidRPr="00CD3CF4" w:rsidRDefault="00691DD1">
      <w:pPr>
        <w:rPr>
          <w:sz w:val="20"/>
          <w:szCs w:val="20"/>
        </w:rPr>
      </w:pPr>
    </w:p>
    <w:sectPr w:rsidR="00691DD1" w:rsidRPr="00CD3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Verdana"/>
    <w:charset w:val="EE"/>
    <w:family w:val="swiss"/>
    <w:pitch w:val="variable"/>
    <w:sig w:usb0="E7002EFF" w:usb1="D200FDFF" w:usb2="0A04602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73150"/>
    <w:multiLevelType w:val="multilevel"/>
    <w:tmpl w:val="004E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2352B2"/>
    <w:multiLevelType w:val="hybridMultilevel"/>
    <w:tmpl w:val="A0A09888"/>
    <w:lvl w:ilvl="0" w:tplc="04150017">
      <w:start w:val="1"/>
      <w:numFmt w:val="lowerLetter"/>
      <w:lvlText w:val="%1)"/>
      <w:lvlJc w:val="left"/>
      <w:pPr>
        <w:ind w:left="1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  <w:rPr>
        <w:rFonts w:cs="Times New Roman"/>
      </w:rPr>
    </w:lvl>
  </w:abstractNum>
  <w:abstractNum w:abstractNumId="2" w15:restartNumberingAfterBreak="0">
    <w:nsid w:val="1A1673D3"/>
    <w:multiLevelType w:val="multilevel"/>
    <w:tmpl w:val="74206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FC67F6"/>
    <w:multiLevelType w:val="multilevel"/>
    <w:tmpl w:val="48F2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516C50"/>
    <w:multiLevelType w:val="hybridMultilevel"/>
    <w:tmpl w:val="EA6E1848"/>
    <w:lvl w:ilvl="0" w:tplc="0824BC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942FA"/>
    <w:multiLevelType w:val="hybridMultilevel"/>
    <w:tmpl w:val="6966F2A0"/>
    <w:lvl w:ilvl="0" w:tplc="3E64FD6C">
      <w:start w:val="1"/>
      <w:numFmt w:val="lowerLetter"/>
      <w:lvlText w:val="%1)"/>
      <w:lvlJc w:val="left"/>
      <w:pPr>
        <w:ind w:left="1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B22B5"/>
    <w:multiLevelType w:val="multilevel"/>
    <w:tmpl w:val="4C5CC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D7408B"/>
    <w:multiLevelType w:val="hybridMultilevel"/>
    <w:tmpl w:val="B65A1C9E"/>
    <w:lvl w:ilvl="0" w:tplc="9FE45EAE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66D36D66"/>
    <w:multiLevelType w:val="hybridMultilevel"/>
    <w:tmpl w:val="770C9980"/>
    <w:lvl w:ilvl="0" w:tplc="9EE06B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F611F73"/>
    <w:multiLevelType w:val="hybridMultilevel"/>
    <w:tmpl w:val="692C58D0"/>
    <w:lvl w:ilvl="0" w:tplc="29A28956">
      <w:start w:val="1"/>
      <w:numFmt w:val="bullet"/>
      <w:lvlText w:val="­"/>
      <w:lvlJc w:val="left"/>
      <w:pPr>
        <w:ind w:left="179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0" w15:restartNumberingAfterBreak="0">
    <w:nsid w:val="7E183D6F"/>
    <w:multiLevelType w:val="multilevel"/>
    <w:tmpl w:val="0792D018"/>
    <w:lvl w:ilvl="0">
      <w:start w:val="93"/>
      <w:numFmt w:val="decimal"/>
      <w:lvlText w:val="%1"/>
      <w:lvlJc w:val="left"/>
      <w:pPr>
        <w:ind w:left="675" w:hanging="675"/>
      </w:pPr>
      <w:rPr>
        <w:rFonts w:hint="default"/>
        <w:b w:val="0"/>
      </w:rPr>
    </w:lvl>
    <w:lvl w:ilvl="1">
      <w:start w:val="309"/>
      <w:numFmt w:val="decimal"/>
      <w:lvlText w:val="%1-%2"/>
      <w:lvlJc w:val="left"/>
      <w:pPr>
        <w:ind w:left="675" w:hanging="675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0"/>
  </w:num>
  <w:num w:numId="5">
    <w:abstractNumId w:val="9"/>
  </w:num>
  <w:num w:numId="6">
    <w:abstractNumId w:val="1"/>
  </w:num>
  <w:num w:numId="7">
    <w:abstractNumId w:val="5"/>
  </w:num>
  <w:num w:numId="8">
    <w:abstractNumId w:val="3"/>
  </w:num>
  <w:num w:numId="9">
    <w:abstractNumId w:val="7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BEC"/>
    <w:rsid w:val="000E5EDC"/>
    <w:rsid w:val="00240995"/>
    <w:rsid w:val="00356342"/>
    <w:rsid w:val="00691DD1"/>
    <w:rsid w:val="007D5765"/>
    <w:rsid w:val="00891C47"/>
    <w:rsid w:val="00BB4BEC"/>
    <w:rsid w:val="00C0018B"/>
    <w:rsid w:val="00CD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1D77AB"/>
  <w15:chartTrackingRefBased/>
  <w15:docId w15:val="{5C518EFE-C27F-410F-BE15-8E83005CB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B4B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001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BB4B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4BE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B4B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B4BEC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BB4BEC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91C47"/>
    <w:rPr>
      <w:color w:val="605E5C"/>
      <w:shd w:val="clear" w:color="auto" w:fill="E1DFDD"/>
    </w:rPr>
  </w:style>
  <w:style w:type="paragraph" w:styleId="NormalnyWeb">
    <w:name w:val="Normal (Web)"/>
    <w:basedOn w:val="Normalny"/>
    <w:unhideWhenUsed/>
    <w:rsid w:val="00891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0018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ogrubienie">
    <w:name w:val="Strong"/>
    <w:qFormat/>
    <w:rsid w:val="003563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881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Gatke</dc:creator>
  <cp:keywords/>
  <dc:description/>
  <cp:lastModifiedBy>Katarzyna Gatke</cp:lastModifiedBy>
  <cp:revision>6</cp:revision>
  <dcterms:created xsi:type="dcterms:W3CDTF">2019-05-09T09:06:00Z</dcterms:created>
  <dcterms:modified xsi:type="dcterms:W3CDTF">2020-09-28T10:19:00Z</dcterms:modified>
</cp:coreProperties>
</file>